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38" w:rsidRDefault="009A6538" w:rsidP="00A66655">
      <w:pPr>
        <w:jc w:val="center"/>
        <w:outlineLvl w:val="0"/>
        <w:rPr>
          <w:rFonts w:ascii="Times New Roman" w:hAnsi="Times New Roman"/>
          <w:sz w:val="28"/>
          <w:u w:val="single"/>
        </w:rPr>
      </w:pPr>
      <w:r>
        <w:rPr>
          <w:rFonts w:ascii="Times New Roman" w:hAnsi="Times New Roman"/>
          <w:noProof/>
          <w:sz w:val="28"/>
          <w:u w:val="single"/>
        </w:rPr>
        <w:drawing>
          <wp:inline distT="0" distB="0" distL="0" distR="0">
            <wp:extent cx="3789844" cy="1277067"/>
            <wp:effectExtent l="25400" t="0" r="0" b="0"/>
            <wp:docPr id="1" name="Picture 1" descr="::::graphics/art/pix:finallogos078-31_LogosForClient:Logos-300 ppi RBG JPEG for MS Word:Logo-300ppi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art/pix:finallogos078-31_LogosForClient:Logos-300 ppi RBG JPEG for MS Word:Logo-300ppiRGB.small.jpg"/>
                    <pic:cNvPicPr>
                      <a:picLocks noChangeAspect="1" noChangeArrowheads="1"/>
                    </pic:cNvPicPr>
                  </pic:nvPicPr>
                  <pic:blipFill>
                    <a:blip r:embed="rId4"/>
                    <a:srcRect/>
                    <a:stretch>
                      <a:fillRect/>
                    </a:stretch>
                  </pic:blipFill>
                  <pic:spPr bwMode="auto">
                    <a:xfrm>
                      <a:off x="0" y="0"/>
                      <a:ext cx="3790981" cy="1277450"/>
                    </a:xfrm>
                    <a:prstGeom prst="rect">
                      <a:avLst/>
                    </a:prstGeom>
                    <a:noFill/>
                    <a:ln w="9525">
                      <a:noFill/>
                      <a:miter lim="800000"/>
                      <a:headEnd/>
                      <a:tailEnd/>
                    </a:ln>
                  </pic:spPr>
                </pic:pic>
              </a:graphicData>
            </a:graphic>
          </wp:inline>
        </w:drawing>
      </w:r>
    </w:p>
    <w:p w:rsidR="00DD4924" w:rsidRPr="009A6538" w:rsidRDefault="001C5CAB" w:rsidP="00A66655">
      <w:pPr>
        <w:jc w:val="center"/>
        <w:outlineLvl w:val="0"/>
        <w:rPr>
          <w:rFonts w:ascii="Times New Roman" w:hAnsi="Times New Roman"/>
          <w:b/>
          <w:sz w:val="28"/>
        </w:rPr>
      </w:pPr>
      <w:r w:rsidRPr="009A6538">
        <w:rPr>
          <w:rFonts w:ascii="Times New Roman" w:hAnsi="Times New Roman"/>
          <w:b/>
          <w:sz w:val="28"/>
        </w:rPr>
        <w:t xml:space="preserve">The </w:t>
      </w:r>
      <w:proofErr w:type="spellStart"/>
      <w:r w:rsidRPr="009A6538">
        <w:rPr>
          <w:rFonts w:ascii="Times New Roman" w:hAnsi="Times New Roman"/>
          <w:b/>
          <w:sz w:val="28"/>
        </w:rPr>
        <w:t>Lasanti</w:t>
      </w:r>
      <w:proofErr w:type="spellEnd"/>
      <w:r w:rsidRPr="009A6538">
        <w:rPr>
          <w:rFonts w:ascii="Times New Roman" w:hAnsi="Times New Roman"/>
          <w:b/>
          <w:sz w:val="28"/>
        </w:rPr>
        <w:t xml:space="preserve"> Project</w:t>
      </w:r>
    </w:p>
    <w:p w:rsidR="00DD4924" w:rsidRPr="00A66655" w:rsidRDefault="001C5CAB" w:rsidP="001C5CAB">
      <w:pPr>
        <w:rPr>
          <w:rFonts w:ascii="Times New Roman" w:hAnsi="Times New Roman"/>
        </w:rPr>
      </w:pPr>
      <w:r w:rsidRPr="00A66655">
        <w:rPr>
          <w:rFonts w:ascii="Times New Roman" w:hAnsi="Times New Roman"/>
        </w:rPr>
        <w:t xml:space="preserve">One of the largest and most complex </w:t>
      </w:r>
      <w:proofErr w:type="spellStart"/>
      <w:r w:rsidRPr="00A66655">
        <w:rPr>
          <w:rFonts w:ascii="Times New Roman" w:hAnsi="Times New Roman"/>
        </w:rPr>
        <w:t>megalopoli</w:t>
      </w:r>
      <w:proofErr w:type="spellEnd"/>
      <w:r w:rsidRPr="00A66655">
        <w:rPr>
          <w:rFonts w:ascii="Times New Roman" w:hAnsi="Times New Roman"/>
        </w:rPr>
        <w:t xml:space="preserve"> in the world stretches</w:t>
      </w:r>
      <w:r w:rsidR="00A40852" w:rsidRPr="00A66655">
        <w:rPr>
          <w:rFonts w:ascii="Times New Roman" w:hAnsi="Times New Roman"/>
        </w:rPr>
        <w:t xml:space="preserve"> through</w:t>
      </w:r>
      <w:r w:rsidRPr="00A66655">
        <w:rPr>
          <w:rFonts w:ascii="Times New Roman" w:hAnsi="Times New Roman"/>
        </w:rPr>
        <w:t xml:space="preserve"> 150 miles of continuous urbanization</w:t>
      </w:r>
      <w:r w:rsidR="00A40852" w:rsidRPr="00A66655">
        <w:rPr>
          <w:rFonts w:ascii="Times New Roman" w:hAnsi="Times New Roman"/>
        </w:rPr>
        <w:t xml:space="preserve">. It begins in </w:t>
      </w:r>
      <w:r w:rsidRPr="00A66655">
        <w:rPr>
          <w:rFonts w:ascii="Times New Roman" w:hAnsi="Times New Roman"/>
        </w:rPr>
        <w:t xml:space="preserve">the northern suburbs of Los Angeles, </w:t>
      </w:r>
      <w:r w:rsidR="00A40852" w:rsidRPr="00A66655">
        <w:rPr>
          <w:rFonts w:ascii="Times New Roman" w:hAnsi="Times New Roman"/>
        </w:rPr>
        <w:t xml:space="preserve">continues </w:t>
      </w:r>
      <w:r w:rsidRPr="00A66655">
        <w:rPr>
          <w:rFonts w:ascii="Times New Roman" w:hAnsi="Times New Roman"/>
        </w:rPr>
        <w:t>th</w:t>
      </w:r>
      <w:r w:rsidR="00A40852" w:rsidRPr="00A66655">
        <w:rPr>
          <w:rFonts w:ascii="Times New Roman" w:hAnsi="Times New Roman"/>
        </w:rPr>
        <w:t>r</w:t>
      </w:r>
      <w:r w:rsidRPr="00A66655">
        <w:rPr>
          <w:rFonts w:ascii="Times New Roman" w:hAnsi="Times New Roman"/>
        </w:rPr>
        <w:t>ough the vast communities of metro LA to metro San Diego</w:t>
      </w:r>
      <w:r w:rsidR="007E4CA6" w:rsidRPr="00A66655">
        <w:rPr>
          <w:rFonts w:ascii="Times New Roman" w:hAnsi="Times New Roman"/>
        </w:rPr>
        <w:t>,</w:t>
      </w:r>
      <w:r w:rsidRPr="00A66655">
        <w:rPr>
          <w:rFonts w:ascii="Times New Roman" w:hAnsi="Times New Roman"/>
        </w:rPr>
        <w:t xml:space="preserve"> and </w:t>
      </w:r>
      <w:r w:rsidR="00A40852" w:rsidRPr="00A66655">
        <w:rPr>
          <w:rFonts w:ascii="Times New Roman" w:hAnsi="Times New Roman"/>
        </w:rPr>
        <w:t>from there crosses into</w:t>
      </w:r>
      <w:r w:rsidR="007E4CA6" w:rsidRPr="00A66655">
        <w:rPr>
          <w:rFonts w:ascii="Times New Roman" w:hAnsi="Times New Roman"/>
        </w:rPr>
        <w:t xml:space="preserve"> </w:t>
      </w:r>
      <w:r w:rsidRPr="00A66655">
        <w:rPr>
          <w:rFonts w:ascii="Times New Roman" w:hAnsi="Times New Roman"/>
        </w:rPr>
        <w:t>the large and rapidly growing metro on the other side of the world’s busiest border, the greater Tijuana area.  (</w:t>
      </w:r>
      <w:proofErr w:type="spellStart"/>
      <w:r w:rsidRPr="00A66655">
        <w:rPr>
          <w:rFonts w:ascii="Times New Roman" w:hAnsi="Times New Roman"/>
        </w:rPr>
        <w:t>Lasanti</w:t>
      </w:r>
      <w:proofErr w:type="spellEnd"/>
      <w:r w:rsidRPr="00A66655">
        <w:rPr>
          <w:rFonts w:ascii="Times New Roman" w:hAnsi="Times New Roman"/>
        </w:rPr>
        <w:t xml:space="preserve"> is a word invented to reflect the comb</w:t>
      </w:r>
      <w:r w:rsidR="00DD4924" w:rsidRPr="00A66655">
        <w:rPr>
          <w:rFonts w:ascii="Times New Roman" w:hAnsi="Times New Roman"/>
        </w:rPr>
        <w:t xml:space="preserve">ination of LA, SAN Diego, and </w:t>
      </w:r>
      <w:proofErr w:type="spellStart"/>
      <w:r w:rsidR="00DD4924" w:rsidRPr="00A66655">
        <w:rPr>
          <w:rFonts w:ascii="Times New Roman" w:hAnsi="Times New Roman"/>
        </w:rPr>
        <w:t>TI</w:t>
      </w:r>
      <w:r w:rsidRPr="00A66655">
        <w:rPr>
          <w:rFonts w:ascii="Times New Roman" w:hAnsi="Times New Roman"/>
        </w:rPr>
        <w:t>juana</w:t>
      </w:r>
      <w:proofErr w:type="spellEnd"/>
      <w:r w:rsidRPr="00A66655">
        <w:rPr>
          <w:rFonts w:ascii="Times New Roman" w:hAnsi="Times New Roman"/>
        </w:rPr>
        <w:t>).  The California side has one of the richest large urban settlements in the world</w:t>
      </w:r>
      <w:r w:rsidR="00DD4924" w:rsidRPr="00A66655">
        <w:rPr>
          <w:rFonts w:ascii="Times New Roman" w:hAnsi="Times New Roman"/>
        </w:rPr>
        <w:t>,</w:t>
      </w:r>
      <w:r w:rsidRPr="00A66655">
        <w:rPr>
          <w:rFonts w:ascii="Times New Roman" w:hAnsi="Times New Roman"/>
        </w:rPr>
        <w:t xml:space="preserve"> which provides home to one-fifth of all U.S. Latinos, the largest black community</w:t>
      </w:r>
      <w:r w:rsidR="00D95370" w:rsidRPr="00A66655">
        <w:rPr>
          <w:rFonts w:ascii="Times New Roman" w:hAnsi="Times New Roman"/>
        </w:rPr>
        <w:t xml:space="preserve"> in the West</w:t>
      </w:r>
      <w:r w:rsidRPr="00A66655">
        <w:rPr>
          <w:rFonts w:ascii="Times New Roman" w:hAnsi="Times New Roman"/>
        </w:rPr>
        <w:t xml:space="preserve"> </w:t>
      </w:r>
      <w:r w:rsidR="00A40852" w:rsidRPr="00A66655">
        <w:rPr>
          <w:rFonts w:ascii="Times New Roman" w:hAnsi="Times New Roman"/>
        </w:rPr>
        <w:t>and</w:t>
      </w:r>
      <w:r w:rsidR="007E4CA6" w:rsidRPr="00A66655">
        <w:rPr>
          <w:rFonts w:ascii="Times New Roman" w:hAnsi="Times New Roman"/>
        </w:rPr>
        <w:t xml:space="preserve"> the second largest </w:t>
      </w:r>
      <w:r w:rsidRPr="00A66655">
        <w:rPr>
          <w:rFonts w:ascii="Times New Roman" w:hAnsi="Times New Roman"/>
        </w:rPr>
        <w:t>Asian communit</w:t>
      </w:r>
      <w:r w:rsidR="00D95370" w:rsidRPr="00A66655">
        <w:rPr>
          <w:rFonts w:ascii="Times New Roman" w:hAnsi="Times New Roman"/>
        </w:rPr>
        <w:t>y in the nation</w:t>
      </w:r>
      <w:r w:rsidRPr="00A66655">
        <w:rPr>
          <w:rFonts w:ascii="Times New Roman" w:hAnsi="Times New Roman"/>
        </w:rPr>
        <w:t xml:space="preserve">, and </w:t>
      </w:r>
      <w:r w:rsidR="00A40852" w:rsidRPr="00A66655">
        <w:rPr>
          <w:rFonts w:ascii="Times New Roman" w:hAnsi="Times New Roman"/>
        </w:rPr>
        <w:t xml:space="preserve">as well as </w:t>
      </w:r>
      <w:r w:rsidRPr="00A66655">
        <w:rPr>
          <w:rFonts w:ascii="Times New Roman" w:hAnsi="Times New Roman"/>
        </w:rPr>
        <w:t xml:space="preserve">a white community that sought and found the California dream but </w:t>
      </w:r>
      <w:r w:rsidR="00D02A4C" w:rsidRPr="00A66655">
        <w:rPr>
          <w:rFonts w:ascii="Times New Roman" w:hAnsi="Times New Roman"/>
        </w:rPr>
        <w:t xml:space="preserve">now </w:t>
      </w:r>
      <w:r w:rsidRPr="00A66655">
        <w:rPr>
          <w:rFonts w:ascii="Times New Roman" w:hAnsi="Times New Roman"/>
        </w:rPr>
        <w:t xml:space="preserve">is only a small and rapidly shrinking proportion of its coming generation.  The Mexican side is younger, growing more rapidly and one of the most prosperous parts of Mexico.  California is being changed by migration from across the world but mostly from Mexico, Central America and a handful of Asian nations.   Metro Tijuana is a great magnet for migrants from across Mexico and </w:t>
      </w:r>
      <w:r w:rsidR="00DD4924" w:rsidRPr="00A66655">
        <w:rPr>
          <w:rFonts w:ascii="Times New Roman" w:hAnsi="Times New Roman"/>
        </w:rPr>
        <w:t>C</w:t>
      </w:r>
      <w:r w:rsidRPr="00A66655">
        <w:rPr>
          <w:rFonts w:ascii="Times New Roman" w:hAnsi="Times New Roman"/>
        </w:rPr>
        <w:t>entral America.  The border is fiercely guarded but massively crossed and ti</w:t>
      </w:r>
      <w:r w:rsidR="00D02A4C" w:rsidRPr="00A66655">
        <w:rPr>
          <w:rFonts w:ascii="Times New Roman" w:hAnsi="Times New Roman"/>
        </w:rPr>
        <w:t xml:space="preserve">es of family </w:t>
      </w:r>
      <w:r w:rsidRPr="00A66655">
        <w:rPr>
          <w:rFonts w:ascii="Times New Roman" w:hAnsi="Times New Roman"/>
        </w:rPr>
        <w:t xml:space="preserve">and business are ubiquitous.  This vast region </w:t>
      </w:r>
      <w:r w:rsidR="00A66655" w:rsidRPr="00A66655">
        <w:rPr>
          <w:rFonts w:ascii="Times New Roman" w:hAnsi="Times New Roman"/>
        </w:rPr>
        <w:t xml:space="preserve">is home to </w:t>
      </w:r>
      <w:r w:rsidRPr="00A66655">
        <w:rPr>
          <w:rFonts w:ascii="Times New Roman" w:hAnsi="Times New Roman"/>
        </w:rPr>
        <w:t>the world</w:t>
      </w:r>
      <w:r w:rsidR="00DD4924" w:rsidRPr="00A66655">
        <w:rPr>
          <w:rFonts w:ascii="Times New Roman" w:hAnsi="Times New Roman"/>
        </w:rPr>
        <w:t>’s</w:t>
      </w:r>
      <w:r w:rsidRPr="00A66655">
        <w:rPr>
          <w:rFonts w:ascii="Times New Roman" w:hAnsi="Times New Roman"/>
        </w:rPr>
        <w:t xml:space="preserve"> center of mass media and film, </w:t>
      </w:r>
      <w:r w:rsidR="00A66655" w:rsidRPr="00A66655">
        <w:rPr>
          <w:rFonts w:ascii="Times New Roman" w:hAnsi="Times New Roman"/>
        </w:rPr>
        <w:t>and also</w:t>
      </w:r>
      <w:r w:rsidR="000009B5" w:rsidRPr="00A66655">
        <w:rPr>
          <w:rFonts w:ascii="Times New Roman" w:hAnsi="Times New Roman"/>
        </w:rPr>
        <w:t xml:space="preserve"> </w:t>
      </w:r>
      <w:r w:rsidRPr="00A66655">
        <w:rPr>
          <w:rFonts w:ascii="Times New Roman" w:hAnsi="Times New Roman"/>
        </w:rPr>
        <w:t>massive conflicts over drugs desired in California and supplied by vicio</w:t>
      </w:r>
      <w:r w:rsidR="00D02A4C" w:rsidRPr="00A66655">
        <w:rPr>
          <w:rFonts w:ascii="Times New Roman" w:hAnsi="Times New Roman"/>
        </w:rPr>
        <w:t xml:space="preserve">us Mexican </w:t>
      </w:r>
      <w:proofErr w:type="spellStart"/>
      <w:r w:rsidR="00D02A4C" w:rsidRPr="00A66655">
        <w:rPr>
          <w:rFonts w:ascii="Times New Roman" w:hAnsi="Times New Roman"/>
        </w:rPr>
        <w:t>narco</w:t>
      </w:r>
      <w:proofErr w:type="spellEnd"/>
      <w:r w:rsidR="00D02A4C" w:rsidRPr="00A66655">
        <w:rPr>
          <w:rFonts w:ascii="Times New Roman" w:hAnsi="Times New Roman"/>
        </w:rPr>
        <w:t xml:space="preserve"> gangs</w:t>
      </w:r>
      <w:r w:rsidRPr="00A66655">
        <w:rPr>
          <w:rFonts w:ascii="Times New Roman" w:hAnsi="Times New Roman"/>
        </w:rPr>
        <w:t>.  Both sections share the sam</w:t>
      </w:r>
      <w:r w:rsidR="00D02A4C" w:rsidRPr="00A66655">
        <w:rPr>
          <w:rFonts w:ascii="Times New Roman" w:hAnsi="Times New Roman"/>
        </w:rPr>
        <w:t>e environment and water sources</w:t>
      </w:r>
      <w:r w:rsidRPr="00A66655">
        <w:rPr>
          <w:rFonts w:ascii="Times New Roman" w:hAnsi="Times New Roman"/>
        </w:rPr>
        <w:t xml:space="preserve">.  </w:t>
      </w:r>
    </w:p>
    <w:p w:rsidR="001C5CAB" w:rsidRPr="00A66655" w:rsidRDefault="001C5CAB" w:rsidP="001C5CAB">
      <w:pPr>
        <w:rPr>
          <w:rFonts w:ascii="Times New Roman" w:hAnsi="Times New Roman"/>
        </w:rPr>
      </w:pPr>
      <w:r w:rsidRPr="00A66655">
        <w:rPr>
          <w:rFonts w:ascii="Times New Roman" w:hAnsi="Times New Roman"/>
        </w:rPr>
        <w:t xml:space="preserve">The </w:t>
      </w:r>
      <w:proofErr w:type="spellStart"/>
      <w:r w:rsidRPr="00A66655">
        <w:rPr>
          <w:rFonts w:ascii="Times New Roman" w:hAnsi="Times New Roman"/>
        </w:rPr>
        <w:t>Lasanti</w:t>
      </w:r>
      <w:proofErr w:type="spellEnd"/>
      <w:r w:rsidRPr="00A66655">
        <w:rPr>
          <w:rFonts w:ascii="Times New Roman" w:hAnsi="Times New Roman"/>
        </w:rPr>
        <w:t xml:space="preserve"> </w:t>
      </w:r>
      <w:r w:rsidR="00A40852" w:rsidRPr="00A66655">
        <w:rPr>
          <w:rFonts w:ascii="Times New Roman" w:hAnsi="Times New Roman"/>
        </w:rPr>
        <w:t>P</w:t>
      </w:r>
      <w:r w:rsidRPr="00A66655">
        <w:rPr>
          <w:rFonts w:ascii="Times New Roman" w:hAnsi="Times New Roman"/>
        </w:rPr>
        <w:t>roject is particularly interested in the demographic transformation and profound inequalities and separations that exist along rac</w:t>
      </w:r>
      <w:r w:rsidR="00DD4924" w:rsidRPr="00A66655">
        <w:rPr>
          <w:rFonts w:ascii="Times New Roman" w:hAnsi="Times New Roman"/>
        </w:rPr>
        <w:t>ial</w:t>
      </w:r>
      <w:r w:rsidRPr="00A66655">
        <w:rPr>
          <w:rFonts w:ascii="Times New Roman" w:hAnsi="Times New Roman"/>
        </w:rPr>
        <w:t>, ethnic, linguistic, and social class lines.  It’s most basic questions concern the structure of opportunities for the coming generations.</w:t>
      </w:r>
      <w:r w:rsidR="00C73694" w:rsidRPr="00A66655">
        <w:rPr>
          <w:rFonts w:ascii="Times New Roman" w:hAnsi="Times New Roman"/>
        </w:rPr>
        <w:t xml:space="preserve"> </w:t>
      </w:r>
      <w:proofErr w:type="spellStart"/>
      <w:r w:rsidR="00C73694" w:rsidRPr="00A66655">
        <w:rPr>
          <w:rFonts w:ascii="Times New Roman" w:hAnsi="Times New Roman"/>
        </w:rPr>
        <w:t>Lasanti</w:t>
      </w:r>
      <w:proofErr w:type="spellEnd"/>
      <w:r w:rsidR="00C73694" w:rsidRPr="00A66655">
        <w:rPr>
          <w:rFonts w:ascii="Times New Roman" w:hAnsi="Times New Roman"/>
        </w:rPr>
        <w:t xml:space="preserve"> is a huge</w:t>
      </w:r>
      <w:r w:rsidR="00DD4924" w:rsidRPr="00A66655">
        <w:rPr>
          <w:rFonts w:ascii="Times New Roman" w:hAnsi="Times New Roman"/>
        </w:rPr>
        <w:t>,</w:t>
      </w:r>
      <w:r w:rsidR="00C73694" w:rsidRPr="00A66655">
        <w:rPr>
          <w:rFonts w:ascii="Times New Roman" w:hAnsi="Times New Roman"/>
        </w:rPr>
        <w:t xml:space="preserve"> mutually dependent and interrelated area</w:t>
      </w:r>
      <w:r w:rsidR="00DD4924" w:rsidRPr="00A66655">
        <w:rPr>
          <w:rFonts w:ascii="Times New Roman" w:hAnsi="Times New Roman"/>
        </w:rPr>
        <w:t>,</w:t>
      </w:r>
      <w:r w:rsidR="00C73694" w:rsidRPr="00A66655">
        <w:rPr>
          <w:rFonts w:ascii="Times New Roman" w:hAnsi="Times New Roman"/>
        </w:rPr>
        <w:t xml:space="preserve"> divided by national and municipal boundaries, by politics, by race, ethnicity and poverty, by media, by language, b</w:t>
      </w:r>
      <w:r w:rsidR="00D02A4C" w:rsidRPr="00A66655">
        <w:rPr>
          <w:rFonts w:ascii="Times New Roman" w:hAnsi="Times New Roman"/>
        </w:rPr>
        <w:t>y coast</w:t>
      </w:r>
      <w:r w:rsidR="00A40852" w:rsidRPr="00A66655">
        <w:rPr>
          <w:rFonts w:ascii="Times New Roman" w:hAnsi="Times New Roman"/>
        </w:rPr>
        <w:t>al and</w:t>
      </w:r>
      <w:r w:rsidR="00D02A4C" w:rsidRPr="00A66655">
        <w:rPr>
          <w:rFonts w:ascii="Times New Roman" w:hAnsi="Times New Roman"/>
        </w:rPr>
        <w:t xml:space="preserve"> inland locations </w:t>
      </w:r>
      <w:r w:rsidR="00C73694" w:rsidRPr="00A66655">
        <w:rPr>
          <w:rFonts w:ascii="Times New Roman" w:hAnsi="Times New Roman"/>
        </w:rPr>
        <w:t xml:space="preserve">and, sometimes, by fear.  </w:t>
      </w:r>
      <w:r w:rsidR="00DD4924" w:rsidRPr="00A66655">
        <w:rPr>
          <w:rFonts w:ascii="Times New Roman" w:hAnsi="Times New Roman"/>
        </w:rPr>
        <w:t xml:space="preserve">The region </w:t>
      </w:r>
      <w:r w:rsidR="00C73694" w:rsidRPr="00A66655">
        <w:rPr>
          <w:rFonts w:ascii="Times New Roman" w:hAnsi="Times New Roman"/>
        </w:rPr>
        <w:t>is in a period of dramatic change along many dimensions</w:t>
      </w:r>
      <w:r w:rsidR="00A40852" w:rsidRPr="00A66655">
        <w:rPr>
          <w:rFonts w:ascii="Times New Roman" w:hAnsi="Times New Roman"/>
        </w:rPr>
        <w:t>.</w:t>
      </w:r>
      <w:r w:rsidR="00C73694" w:rsidRPr="00A66655">
        <w:rPr>
          <w:rFonts w:ascii="Times New Roman" w:hAnsi="Times New Roman"/>
        </w:rPr>
        <w:t xml:space="preserve"> </w:t>
      </w:r>
      <w:r w:rsidR="00A40852" w:rsidRPr="00A66655">
        <w:rPr>
          <w:rFonts w:ascii="Times New Roman" w:hAnsi="Times New Roman"/>
        </w:rPr>
        <w:t>T</w:t>
      </w:r>
      <w:r w:rsidR="00C73694" w:rsidRPr="00A66655">
        <w:rPr>
          <w:rFonts w:ascii="Times New Roman" w:hAnsi="Times New Roman"/>
        </w:rPr>
        <w:t xml:space="preserve">rends show that it is likely to become more polarized and </w:t>
      </w:r>
      <w:r w:rsidR="00DD4924" w:rsidRPr="00A66655">
        <w:rPr>
          <w:rFonts w:ascii="Times New Roman" w:hAnsi="Times New Roman"/>
        </w:rPr>
        <w:t xml:space="preserve">less able to </w:t>
      </w:r>
      <w:r w:rsidR="00C73694" w:rsidRPr="00A66655">
        <w:rPr>
          <w:rFonts w:ascii="Times New Roman" w:hAnsi="Times New Roman"/>
        </w:rPr>
        <w:t>realize its promise</w:t>
      </w:r>
      <w:r w:rsidR="00D95370" w:rsidRPr="00A66655">
        <w:rPr>
          <w:rFonts w:ascii="Times New Roman" w:hAnsi="Times New Roman"/>
        </w:rPr>
        <w:t>, especially</w:t>
      </w:r>
      <w:r w:rsidR="00C73694" w:rsidRPr="00A66655">
        <w:rPr>
          <w:rFonts w:ascii="Times New Roman" w:hAnsi="Times New Roman"/>
        </w:rPr>
        <w:t xml:space="preserve"> if existing trends continue.</w:t>
      </w:r>
      <w:r w:rsidRPr="00A66655">
        <w:rPr>
          <w:rFonts w:ascii="Times New Roman" w:hAnsi="Times New Roman"/>
        </w:rPr>
        <w:t xml:space="preserve">    </w:t>
      </w:r>
    </w:p>
    <w:p w:rsidR="00C73694" w:rsidRPr="00A66655" w:rsidRDefault="001C5CAB" w:rsidP="001C5CAB">
      <w:pPr>
        <w:rPr>
          <w:rFonts w:ascii="Times New Roman" w:hAnsi="Times New Roman"/>
        </w:rPr>
      </w:pPr>
      <w:r w:rsidRPr="00A66655">
        <w:rPr>
          <w:rFonts w:ascii="Times New Roman" w:hAnsi="Times New Roman"/>
        </w:rPr>
        <w:t xml:space="preserve"> This initial study will be followed in the near future by studies of college access</w:t>
      </w:r>
      <w:r w:rsidR="00DD4924" w:rsidRPr="00A66655">
        <w:rPr>
          <w:rFonts w:ascii="Times New Roman" w:hAnsi="Times New Roman"/>
        </w:rPr>
        <w:t xml:space="preserve">, </w:t>
      </w:r>
      <w:r w:rsidR="00D95370" w:rsidRPr="00A66655">
        <w:rPr>
          <w:rFonts w:ascii="Times New Roman" w:hAnsi="Times New Roman"/>
        </w:rPr>
        <w:t>employment, job opportunity</w:t>
      </w:r>
      <w:r w:rsidRPr="00A66655">
        <w:rPr>
          <w:rFonts w:ascii="Times New Roman" w:hAnsi="Times New Roman"/>
        </w:rPr>
        <w:t xml:space="preserve">, </w:t>
      </w:r>
      <w:r w:rsidR="00DD4924" w:rsidRPr="00A66655">
        <w:rPr>
          <w:rFonts w:ascii="Times New Roman" w:hAnsi="Times New Roman"/>
        </w:rPr>
        <w:t>and</w:t>
      </w:r>
      <w:r w:rsidRPr="00A66655">
        <w:rPr>
          <w:rFonts w:ascii="Times New Roman" w:hAnsi="Times New Roman"/>
        </w:rPr>
        <w:t xml:space="preserve"> demographic change</w:t>
      </w:r>
      <w:r w:rsidR="00DD4924" w:rsidRPr="00A66655">
        <w:rPr>
          <w:rFonts w:ascii="Times New Roman" w:hAnsi="Times New Roman"/>
        </w:rPr>
        <w:t xml:space="preserve"> in the region,</w:t>
      </w:r>
      <w:r w:rsidRPr="00A66655">
        <w:rPr>
          <w:rFonts w:ascii="Times New Roman" w:hAnsi="Times New Roman"/>
        </w:rPr>
        <w:t xml:space="preserve"> incorporating the findings of the 2010 Census in both countries</w:t>
      </w:r>
      <w:r w:rsidR="00DD4924" w:rsidRPr="00A66655">
        <w:rPr>
          <w:rFonts w:ascii="Times New Roman" w:hAnsi="Times New Roman"/>
        </w:rPr>
        <w:t xml:space="preserve">. </w:t>
      </w:r>
      <w:r w:rsidR="00D95370" w:rsidRPr="00A66655">
        <w:rPr>
          <w:rFonts w:ascii="Times New Roman" w:hAnsi="Times New Roman"/>
        </w:rPr>
        <w:t>L</w:t>
      </w:r>
      <w:r w:rsidR="000009B5" w:rsidRPr="00A66655">
        <w:rPr>
          <w:rFonts w:ascii="Times New Roman" w:hAnsi="Times New Roman"/>
        </w:rPr>
        <w:t xml:space="preserve">ater </w:t>
      </w:r>
      <w:r w:rsidR="00DD4924" w:rsidRPr="00A66655">
        <w:rPr>
          <w:rFonts w:ascii="Times New Roman" w:hAnsi="Times New Roman"/>
        </w:rPr>
        <w:t>studies</w:t>
      </w:r>
      <w:r w:rsidR="000009B5" w:rsidRPr="00A66655">
        <w:rPr>
          <w:rFonts w:ascii="Times New Roman" w:hAnsi="Times New Roman"/>
        </w:rPr>
        <w:t xml:space="preserve"> will look at</w:t>
      </w:r>
      <w:r w:rsidRPr="00A66655">
        <w:rPr>
          <w:rFonts w:ascii="Times New Roman" w:hAnsi="Times New Roman"/>
        </w:rPr>
        <w:t xml:space="preserve"> housing opportunity, educational opportunities across the entire region, health care inequalities in </w:t>
      </w:r>
      <w:r w:rsidR="000009B5" w:rsidRPr="00A66655">
        <w:rPr>
          <w:rFonts w:ascii="Times New Roman" w:hAnsi="Times New Roman"/>
        </w:rPr>
        <w:t xml:space="preserve">particular </w:t>
      </w:r>
      <w:r w:rsidRPr="00A66655">
        <w:rPr>
          <w:rFonts w:ascii="Times New Roman" w:hAnsi="Times New Roman"/>
        </w:rPr>
        <w:t>sectors</w:t>
      </w:r>
      <w:r w:rsidR="000009B5" w:rsidRPr="00A66655">
        <w:rPr>
          <w:rFonts w:ascii="Times New Roman" w:hAnsi="Times New Roman"/>
        </w:rPr>
        <w:t>,</w:t>
      </w:r>
      <w:r w:rsidRPr="00A66655">
        <w:rPr>
          <w:rFonts w:ascii="Times New Roman" w:hAnsi="Times New Roman"/>
        </w:rPr>
        <w:t xml:space="preserve"> attitudes and aspirations in the region and, perhaps, along other dimensions.  The research be</w:t>
      </w:r>
      <w:r w:rsidR="00D02A4C" w:rsidRPr="00A66655">
        <w:rPr>
          <w:rFonts w:ascii="Times New Roman" w:hAnsi="Times New Roman"/>
        </w:rPr>
        <w:t>gan in an interdepartmental two-</w:t>
      </w:r>
      <w:r w:rsidRPr="00A66655">
        <w:rPr>
          <w:rFonts w:ascii="Times New Roman" w:hAnsi="Times New Roman"/>
        </w:rPr>
        <w:t xml:space="preserve">quarter seminar at UCLA </w:t>
      </w:r>
      <w:r w:rsidR="00A40852" w:rsidRPr="00A66655">
        <w:rPr>
          <w:rFonts w:ascii="Times New Roman" w:hAnsi="Times New Roman"/>
        </w:rPr>
        <w:t xml:space="preserve">dedicated to </w:t>
      </w:r>
      <w:r w:rsidR="00D02A4C" w:rsidRPr="00A66655">
        <w:rPr>
          <w:rFonts w:ascii="Times New Roman" w:hAnsi="Times New Roman"/>
        </w:rPr>
        <w:t>trying to understand the region and the threat</w:t>
      </w:r>
      <w:r w:rsidRPr="00A66655">
        <w:rPr>
          <w:rFonts w:ascii="Times New Roman" w:hAnsi="Times New Roman"/>
        </w:rPr>
        <w:t xml:space="preserve">s </w:t>
      </w:r>
      <w:r w:rsidR="00D02A4C" w:rsidRPr="00A66655">
        <w:rPr>
          <w:rFonts w:ascii="Times New Roman" w:hAnsi="Times New Roman"/>
        </w:rPr>
        <w:t>to its future</w:t>
      </w:r>
      <w:r w:rsidR="000009B5" w:rsidRPr="00A66655">
        <w:rPr>
          <w:rFonts w:ascii="Times New Roman" w:hAnsi="Times New Roman"/>
        </w:rPr>
        <w:t xml:space="preserve"> </w:t>
      </w:r>
      <w:r w:rsidR="00A40852" w:rsidRPr="00A66655">
        <w:rPr>
          <w:rFonts w:ascii="Times New Roman" w:hAnsi="Times New Roman"/>
        </w:rPr>
        <w:t xml:space="preserve">stemming from </w:t>
      </w:r>
      <w:r w:rsidR="00D02A4C" w:rsidRPr="00A66655">
        <w:rPr>
          <w:rFonts w:ascii="Times New Roman" w:hAnsi="Times New Roman"/>
        </w:rPr>
        <w:t>the failure to effective</w:t>
      </w:r>
      <w:r w:rsidR="000009B5" w:rsidRPr="00A66655">
        <w:rPr>
          <w:rFonts w:ascii="Times New Roman" w:hAnsi="Times New Roman"/>
        </w:rPr>
        <w:t>ly</w:t>
      </w:r>
      <w:r w:rsidR="00D02A4C" w:rsidRPr="00A66655">
        <w:rPr>
          <w:rFonts w:ascii="Times New Roman" w:hAnsi="Times New Roman"/>
        </w:rPr>
        <w:t xml:space="preserve"> educate and employ most</w:t>
      </w:r>
      <w:r w:rsidRPr="00A66655">
        <w:rPr>
          <w:rFonts w:ascii="Times New Roman" w:hAnsi="Times New Roman"/>
        </w:rPr>
        <w:t xml:space="preserve"> young people across the region.  In a period of general e</w:t>
      </w:r>
      <w:r w:rsidR="00D02A4C" w:rsidRPr="00A66655">
        <w:rPr>
          <w:rFonts w:ascii="Times New Roman" w:hAnsi="Times New Roman"/>
        </w:rPr>
        <w:t xml:space="preserve">conomic crisis and slashes in government, </w:t>
      </w:r>
      <w:r w:rsidRPr="00A66655">
        <w:rPr>
          <w:rFonts w:ascii="Times New Roman" w:hAnsi="Times New Roman"/>
        </w:rPr>
        <w:t>these changes have gone very far without bein</w:t>
      </w:r>
      <w:r w:rsidR="00C73694" w:rsidRPr="00A66655">
        <w:rPr>
          <w:rFonts w:ascii="Times New Roman" w:hAnsi="Times New Roman"/>
        </w:rPr>
        <w:t>g confronted seriously. Too many</w:t>
      </w:r>
      <w:r w:rsidRPr="00A66655">
        <w:rPr>
          <w:rFonts w:ascii="Times New Roman" w:hAnsi="Times New Roman"/>
        </w:rPr>
        <w:t xml:space="preserve"> policies that</w:t>
      </w:r>
      <w:r w:rsidR="00C73694" w:rsidRPr="00A66655">
        <w:rPr>
          <w:rFonts w:ascii="Times New Roman" w:hAnsi="Times New Roman"/>
        </w:rPr>
        <w:t xml:space="preserve"> ignore</w:t>
      </w:r>
      <w:r w:rsidR="00D02A4C" w:rsidRPr="00A66655">
        <w:rPr>
          <w:rFonts w:ascii="Times New Roman" w:hAnsi="Times New Roman"/>
        </w:rPr>
        <w:t xml:space="preserve"> the changing nature of the regi</w:t>
      </w:r>
      <w:r w:rsidR="00C73694" w:rsidRPr="00A66655">
        <w:rPr>
          <w:rFonts w:ascii="Times New Roman" w:hAnsi="Times New Roman"/>
        </w:rPr>
        <w:t>on</w:t>
      </w:r>
      <w:r w:rsidRPr="00A66655">
        <w:rPr>
          <w:rFonts w:ascii="Times New Roman" w:hAnsi="Times New Roman"/>
        </w:rPr>
        <w:t xml:space="preserve"> </w:t>
      </w:r>
      <w:r w:rsidR="00A40852" w:rsidRPr="00A66655">
        <w:rPr>
          <w:rFonts w:ascii="Times New Roman" w:hAnsi="Times New Roman"/>
        </w:rPr>
        <w:t xml:space="preserve">only serve to </w:t>
      </w:r>
      <w:r w:rsidRPr="00A66655">
        <w:rPr>
          <w:rFonts w:ascii="Times New Roman" w:hAnsi="Times New Roman"/>
        </w:rPr>
        <w:t>deepen inequalities.  We are on a path to exclude most of the next generation from opportunities to secure</w:t>
      </w:r>
      <w:r w:rsidR="00D02A4C" w:rsidRPr="00A66655">
        <w:rPr>
          <w:rFonts w:ascii="Times New Roman" w:hAnsi="Times New Roman"/>
        </w:rPr>
        <w:t xml:space="preserve">ly enter the middle class, policies which will </w:t>
      </w:r>
      <w:r w:rsidRPr="00A66655">
        <w:rPr>
          <w:rFonts w:ascii="Times New Roman" w:hAnsi="Times New Roman"/>
        </w:rPr>
        <w:t xml:space="preserve">produce a decline in </w:t>
      </w:r>
      <w:r w:rsidR="00A40852" w:rsidRPr="00A66655">
        <w:rPr>
          <w:rFonts w:ascii="Times New Roman" w:hAnsi="Times New Roman"/>
        </w:rPr>
        <w:t xml:space="preserve">Southern California’s </w:t>
      </w:r>
      <w:r w:rsidRPr="00A66655">
        <w:rPr>
          <w:rFonts w:ascii="Times New Roman" w:hAnsi="Times New Roman"/>
        </w:rPr>
        <w:t>average educational levels</w:t>
      </w:r>
      <w:r w:rsidR="000009B5" w:rsidRPr="00A66655">
        <w:rPr>
          <w:rFonts w:ascii="Times New Roman" w:hAnsi="Times New Roman"/>
        </w:rPr>
        <w:t>,</w:t>
      </w:r>
      <w:r w:rsidRPr="00A66655">
        <w:rPr>
          <w:rFonts w:ascii="Times New Roman" w:hAnsi="Times New Roman"/>
        </w:rPr>
        <w:t xml:space="preserve"> which is virtually certain to produce a decline in economic succe</w:t>
      </w:r>
      <w:r w:rsidR="00C73694" w:rsidRPr="00A66655">
        <w:rPr>
          <w:rFonts w:ascii="Times New Roman" w:hAnsi="Times New Roman"/>
        </w:rPr>
        <w:t xml:space="preserve">ss.  </w:t>
      </w:r>
      <w:r w:rsidR="00A40852" w:rsidRPr="00A66655">
        <w:rPr>
          <w:rFonts w:ascii="Times New Roman" w:hAnsi="Times New Roman"/>
        </w:rPr>
        <w:t>This is</w:t>
      </w:r>
      <w:r w:rsidR="00C73694" w:rsidRPr="00A66655">
        <w:rPr>
          <w:rFonts w:ascii="Times New Roman" w:hAnsi="Times New Roman"/>
        </w:rPr>
        <w:t xml:space="preserve"> a path </w:t>
      </w:r>
      <w:r w:rsidR="00A40852" w:rsidRPr="00A66655">
        <w:rPr>
          <w:rFonts w:ascii="Times New Roman" w:hAnsi="Times New Roman"/>
        </w:rPr>
        <w:t>leading</w:t>
      </w:r>
      <w:r w:rsidR="00C73694" w:rsidRPr="00A66655">
        <w:rPr>
          <w:rFonts w:ascii="Times New Roman" w:hAnsi="Times New Roman"/>
        </w:rPr>
        <w:t xml:space="preserve"> to </w:t>
      </w:r>
      <w:r w:rsidR="00A40852" w:rsidRPr="00A66655">
        <w:rPr>
          <w:rFonts w:ascii="Times New Roman" w:hAnsi="Times New Roman"/>
        </w:rPr>
        <w:t>decay</w:t>
      </w:r>
      <w:r w:rsidR="00C73694" w:rsidRPr="00A66655">
        <w:rPr>
          <w:rFonts w:ascii="Times New Roman" w:hAnsi="Times New Roman"/>
        </w:rPr>
        <w:t xml:space="preserve"> and division</w:t>
      </w:r>
      <w:r w:rsidRPr="00A66655">
        <w:rPr>
          <w:rFonts w:ascii="Times New Roman" w:hAnsi="Times New Roman"/>
        </w:rPr>
        <w:t xml:space="preserve">.   </w:t>
      </w:r>
    </w:p>
    <w:p w:rsidR="007E4CA6" w:rsidRPr="00A66655" w:rsidRDefault="001C5CAB" w:rsidP="001C5CAB">
      <w:pPr>
        <w:rPr>
          <w:rFonts w:ascii="Times New Roman" w:hAnsi="Times New Roman"/>
        </w:rPr>
      </w:pPr>
      <w:r w:rsidRPr="00A66655">
        <w:rPr>
          <w:rFonts w:ascii="Times New Roman" w:hAnsi="Times New Roman"/>
        </w:rPr>
        <w:t>The</w:t>
      </w:r>
      <w:r w:rsidR="00A40852" w:rsidRPr="00A66655">
        <w:rPr>
          <w:rFonts w:ascii="Times New Roman" w:hAnsi="Times New Roman"/>
        </w:rPr>
        <w:t xml:space="preserve"> issues raised by these</w:t>
      </w:r>
      <w:r w:rsidRPr="00A66655">
        <w:rPr>
          <w:rFonts w:ascii="Times New Roman" w:hAnsi="Times New Roman"/>
        </w:rPr>
        <w:t xml:space="preserve"> studies are not addressed </w:t>
      </w:r>
      <w:r w:rsidR="00A40852" w:rsidRPr="00A66655">
        <w:rPr>
          <w:rFonts w:ascii="Times New Roman" w:hAnsi="Times New Roman"/>
        </w:rPr>
        <w:t>in</w:t>
      </w:r>
      <w:r w:rsidRPr="00A66655">
        <w:rPr>
          <w:rFonts w:ascii="Times New Roman" w:hAnsi="Times New Roman"/>
        </w:rPr>
        <w:t xml:space="preserve"> the political debate going on today in the region.</w:t>
      </w:r>
      <w:r w:rsidR="00C73694" w:rsidRPr="00A66655">
        <w:rPr>
          <w:rFonts w:ascii="Times New Roman" w:hAnsi="Times New Roman"/>
        </w:rPr>
        <w:t xml:space="preserve">  Decisions taken to solve th</w:t>
      </w:r>
      <w:r w:rsidR="00A40852" w:rsidRPr="00A66655">
        <w:rPr>
          <w:rFonts w:ascii="Times New Roman" w:hAnsi="Times New Roman"/>
        </w:rPr>
        <w:t>e</w:t>
      </w:r>
      <w:r w:rsidR="00C73694" w:rsidRPr="00A66655">
        <w:rPr>
          <w:rFonts w:ascii="Times New Roman" w:hAnsi="Times New Roman"/>
        </w:rPr>
        <w:t xml:space="preserve"> immediate fiscal crisis or </w:t>
      </w:r>
      <w:r w:rsidR="00A40852" w:rsidRPr="00A66655">
        <w:rPr>
          <w:rFonts w:ascii="Times New Roman" w:hAnsi="Times New Roman"/>
        </w:rPr>
        <w:t xml:space="preserve">to </w:t>
      </w:r>
      <w:r w:rsidR="00C73694" w:rsidRPr="00A66655">
        <w:rPr>
          <w:rFonts w:ascii="Times New Roman" w:hAnsi="Times New Roman"/>
        </w:rPr>
        <w:t xml:space="preserve">win the next election are important but a larger vision is essential. </w:t>
      </w:r>
      <w:r w:rsidR="007E4CA6" w:rsidRPr="00A66655">
        <w:rPr>
          <w:rFonts w:ascii="Times New Roman" w:hAnsi="Times New Roman"/>
        </w:rPr>
        <w:t xml:space="preserve"> </w:t>
      </w:r>
      <w:r w:rsidR="00D02A4C" w:rsidRPr="00A66655">
        <w:rPr>
          <w:rFonts w:ascii="Times New Roman" w:hAnsi="Times New Roman"/>
        </w:rPr>
        <w:t>T</w:t>
      </w:r>
      <w:r w:rsidR="007E4CA6" w:rsidRPr="00A66655">
        <w:rPr>
          <w:rFonts w:ascii="Times New Roman" w:hAnsi="Times New Roman"/>
        </w:rPr>
        <w:t xml:space="preserve">here are very costly long-term consequences of doing nothing about fundamental structural </w:t>
      </w:r>
      <w:r w:rsidR="00A40852" w:rsidRPr="00A66655">
        <w:rPr>
          <w:rFonts w:ascii="Times New Roman" w:hAnsi="Times New Roman"/>
        </w:rPr>
        <w:t xml:space="preserve">inequities, </w:t>
      </w:r>
      <w:r w:rsidR="00D02A4C" w:rsidRPr="00A66655">
        <w:rPr>
          <w:rFonts w:ascii="Times New Roman" w:hAnsi="Times New Roman"/>
        </w:rPr>
        <w:t>and these are exactly the kinds of issues universities can help illuminate</w:t>
      </w:r>
      <w:r w:rsidR="007E4CA6" w:rsidRPr="00A66655">
        <w:rPr>
          <w:rFonts w:ascii="Times New Roman" w:hAnsi="Times New Roman"/>
        </w:rPr>
        <w:t xml:space="preserve">.  </w:t>
      </w:r>
      <w:r w:rsidR="008B2C5F" w:rsidRPr="00A66655">
        <w:rPr>
          <w:rFonts w:ascii="Times New Roman" w:hAnsi="Times New Roman"/>
        </w:rPr>
        <w:t xml:space="preserve"> </w:t>
      </w:r>
      <w:r w:rsidR="00A40852" w:rsidRPr="00A66655">
        <w:rPr>
          <w:rFonts w:ascii="Times New Roman" w:hAnsi="Times New Roman"/>
        </w:rPr>
        <w:t xml:space="preserve">The </w:t>
      </w:r>
      <w:proofErr w:type="spellStart"/>
      <w:r w:rsidR="00A40852" w:rsidRPr="00A66655">
        <w:rPr>
          <w:rFonts w:ascii="Times New Roman" w:hAnsi="Times New Roman"/>
        </w:rPr>
        <w:t>Lasanti</w:t>
      </w:r>
      <w:proofErr w:type="spellEnd"/>
      <w:r w:rsidR="00A40852" w:rsidRPr="00A66655">
        <w:rPr>
          <w:rFonts w:ascii="Times New Roman" w:hAnsi="Times New Roman"/>
        </w:rPr>
        <w:t xml:space="preserve"> project studies the racial and ethnic transformation and destiny of a vast community.  </w:t>
      </w:r>
      <w:r w:rsidR="008B2C5F" w:rsidRPr="00A66655">
        <w:rPr>
          <w:rFonts w:ascii="Times New Roman" w:hAnsi="Times New Roman"/>
        </w:rPr>
        <w:t>Our goal is to produce a series of</w:t>
      </w:r>
      <w:r w:rsidR="00B100AB" w:rsidRPr="00A66655">
        <w:rPr>
          <w:rFonts w:ascii="Times New Roman" w:hAnsi="Times New Roman"/>
        </w:rPr>
        <w:t xml:space="preserve"> solid</w:t>
      </w:r>
      <w:r w:rsidR="000009B5" w:rsidRPr="00A66655">
        <w:rPr>
          <w:rFonts w:ascii="Times New Roman" w:hAnsi="Times New Roman"/>
        </w:rPr>
        <w:t>,</w:t>
      </w:r>
      <w:r w:rsidR="008B2C5F" w:rsidRPr="00A66655">
        <w:rPr>
          <w:rFonts w:ascii="Times New Roman" w:hAnsi="Times New Roman"/>
        </w:rPr>
        <w:t xml:space="preserve"> scholarly reports</w:t>
      </w:r>
      <w:r w:rsidR="000009B5" w:rsidRPr="00A66655">
        <w:rPr>
          <w:rFonts w:ascii="Times New Roman" w:hAnsi="Times New Roman"/>
        </w:rPr>
        <w:t>,</w:t>
      </w:r>
      <w:r w:rsidR="008B2C5F" w:rsidRPr="00A66655">
        <w:rPr>
          <w:rFonts w:ascii="Times New Roman" w:hAnsi="Times New Roman"/>
        </w:rPr>
        <w:t xml:space="preserve"> clearly written with accurate data that </w:t>
      </w:r>
      <w:r w:rsidR="00B100AB" w:rsidRPr="00A66655">
        <w:rPr>
          <w:rFonts w:ascii="Times New Roman" w:hAnsi="Times New Roman"/>
        </w:rPr>
        <w:t>make evident the scale of the transformations and the choices before the region.</w:t>
      </w:r>
    </w:p>
    <w:p w:rsidR="001E55B7" w:rsidRPr="00A66655" w:rsidRDefault="00D02A4C" w:rsidP="001C5CAB">
      <w:pPr>
        <w:rPr>
          <w:rFonts w:ascii="Times New Roman" w:hAnsi="Times New Roman"/>
        </w:rPr>
      </w:pPr>
      <w:r w:rsidRPr="00A66655">
        <w:rPr>
          <w:rFonts w:ascii="Times New Roman" w:hAnsi="Times New Roman"/>
        </w:rPr>
        <w:t xml:space="preserve"> </w:t>
      </w:r>
      <w:r w:rsidR="00A40852" w:rsidRPr="00A66655">
        <w:rPr>
          <w:rFonts w:ascii="Times New Roman" w:hAnsi="Times New Roman"/>
        </w:rPr>
        <w:t>We hope these reports</w:t>
      </w:r>
      <w:r w:rsidR="00A66655" w:rsidRPr="00A66655">
        <w:rPr>
          <w:rFonts w:ascii="Times New Roman" w:hAnsi="Times New Roman"/>
        </w:rPr>
        <w:t xml:space="preserve"> get citizens </w:t>
      </w:r>
      <w:r w:rsidR="00C73694" w:rsidRPr="00A66655">
        <w:rPr>
          <w:rFonts w:ascii="Times New Roman" w:hAnsi="Times New Roman"/>
        </w:rPr>
        <w:t>and policymakers t</w:t>
      </w:r>
      <w:r w:rsidR="00A66655" w:rsidRPr="00A66655">
        <w:rPr>
          <w:rFonts w:ascii="Times New Roman" w:hAnsi="Times New Roman"/>
        </w:rPr>
        <w:t xml:space="preserve">hinking in terms of decades or </w:t>
      </w:r>
      <w:r w:rsidR="00C73694" w:rsidRPr="00A66655">
        <w:rPr>
          <w:rFonts w:ascii="Times New Roman" w:hAnsi="Times New Roman"/>
        </w:rPr>
        <w:t xml:space="preserve">generations and focusing on the most fundamental question—how can we </w:t>
      </w:r>
      <w:r w:rsidR="007E4CA6" w:rsidRPr="00A66655">
        <w:rPr>
          <w:rFonts w:ascii="Times New Roman" w:hAnsi="Times New Roman"/>
        </w:rPr>
        <w:t xml:space="preserve">make a good and successful transition </w:t>
      </w:r>
      <w:r w:rsidR="00A66655" w:rsidRPr="00A66655">
        <w:rPr>
          <w:rFonts w:ascii="Times New Roman" w:hAnsi="Times New Roman"/>
        </w:rPr>
        <w:t>(</w:t>
      </w:r>
      <w:r w:rsidR="00F90654" w:rsidRPr="00A66655">
        <w:rPr>
          <w:rFonts w:ascii="Times New Roman" w:hAnsi="Times New Roman"/>
        </w:rPr>
        <w:t>to an equitable and inclusive region</w:t>
      </w:r>
      <w:r w:rsidR="00A66655" w:rsidRPr="00A66655">
        <w:rPr>
          <w:rFonts w:ascii="Times New Roman" w:hAnsi="Times New Roman"/>
        </w:rPr>
        <w:t>)</w:t>
      </w:r>
      <w:r w:rsidR="007E4CA6" w:rsidRPr="00A66655">
        <w:rPr>
          <w:rFonts w:ascii="Times New Roman" w:hAnsi="Times New Roman"/>
        </w:rPr>
        <w:t xml:space="preserve"> in a society of constantly growing diversity</w:t>
      </w:r>
      <w:r w:rsidR="000009B5" w:rsidRPr="00A66655">
        <w:rPr>
          <w:rFonts w:ascii="Times New Roman" w:hAnsi="Times New Roman"/>
        </w:rPr>
        <w:t>?</w:t>
      </w:r>
      <w:r w:rsidR="007E4CA6" w:rsidRPr="00A66655">
        <w:rPr>
          <w:rFonts w:ascii="Times New Roman" w:hAnsi="Times New Roman"/>
        </w:rPr>
        <w:t xml:space="preserve">  </w:t>
      </w:r>
    </w:p>
    <w:p w:rsidR="001C5CAB" w:rsidRPr="00A66655" w:rsidRDefault="00B100AB" w:rsidP="001C5CAB">
      <w:pPr>
        <w:rPr>
          <w:rFonts w:ascii="Times New Roman" w:hAnsi="Times New Roman"/>
        </w:rPr>
      </w:pPr>
      <w:r w:rsidRPr="00A66655">
        <w:rPr>
          <w:rFonts w:ascii="Times New Roman" w:hAnsi="Times New Roman"/>
        </w:rPr>
        <w:t xml:space="preserve">The </w:t>
      </w:r>
      <w:proofErr w:type="spellStart"/>
      <w:r w:rsidR="007E4CA6" w:rsidRPr="00A66655">
        <w:rPr>
          <w:rFonts w:ascii="Times New Roman" w:hAnsi="Times New Roman"/>
        </w:rPr>
        <w:t>Lasanti</w:t>
      </w:r>
      <w:proofErr w:type="spellEnd"/>
      <w:r w:rsidRPr="00A66655">
        <w:rPr>
          <w:rFonts w:ascii="Times New Roman" w:hAnsi="Times New Roman"/>
        </w:rPr>
        <w:t xml:space="preserve"> region</w:t>
      </w:r>
      <w:r w:rsidR="007E4CA6" w:rsidRPr="00A66655">
        <w:rPr>
          <w:rFonts w:ascii="Times New Roman" w:hAnsi="Times New Roman"/>
        </w:rPr>
        <w:t xml:space="preserve"> is where the great forces of Latino society, white European-American</w:t>
      </w:r>
      <w:r w:rsidR="00D02A4C" w:rsidRPr="00A66655">
        <w:rPr>
          <w:rFonts w:ascii="Times New Roman" w:hAnsi="Times New Roman"/>
        </w:rPr>
        <w:t xml:space="preserve"> history</w:t>
      </w:r>
      <w:r w:rsidR="007E4CA6" w:rsidRPr="00A66655">
        <w:rPr>
          <w:rFonts w:ascii="Times New Roman" w:hAnsi="Times New Roman"/>
        </w:rPr>
        <w:t xml:space="preserve">, Asian societies, and a large African </w:t>
      </w:r>
      <w:r w:rsidR="00D02A4C" w:rsidRPr="00A66655">
        <w:rPr>
          <w:rFonts w:ascii="Times New Roman" w:hAnsi="Times New Roman"/>
        </w:rPr>
        <w:t xml:space="preserve">American </w:t>
      </w:r>
      <w:r w:rsidR="007E4CA6" w:rsidRPr="00A66655">
        <w:rPr>
          <w:rFonts w:ascii="Times New Roman" w:hAnsi="Times New Roman"/>
        </w:rPr>
        <w:t>community all come together</w:t>
      </w:r>
      <w:r w:rsidRPr="00A66655">
        <w:rPr>
          <w:rFonts w:ascii="Times New Roman" w:hAnsi="Times New Roman"/>
        </w:rPr>
        <w:t xml:space="preserve"> far more dramatically than in any other great urban complex</w:t>
      </w:r>
      <w:r w:rsidR="007E4CA6" w:rsidRPr="00A66655">
        <w:rPr>
          <w:rFonts w:ascii="Times New Roman" w:hAnsi="Times New Roman"/>
        </w:rPr>
        <w:t>.  It can become a troublesome puzzle of deepening separation and lost opportunity</w:t>
      </w:r>
      <w:r w:rsidR="000009B5" w:rsidRPr="00A66655">
        <w:rPr>
          <w:rFonts w:ascii="Times New Roman" w:hAnsi="Times New Roman"/>
        </w:rPr>
        <w:t>,</w:t>
      </w:r>
      <w:r w:rsidR="007E4CA6" w:rsidRPr="00A66655">
        <w:rPr>
          <w:rFonts w:ascii="Times New Roman" w:hAnsi="Times New Roman"/>
        </w:rPr>
        <w:t xml:space="preserve"> or a pla</w:t>
      </w:r>
      <w:bookmarkStart w:id="0" w:name="_GoBack"/>
      <w:bookmarkEnd w:id="0"/>
      <w:r w:rsidR="007E4CA6" w:rsidRPr="00A66655">
        <w:rPr>
          <w:rFonts w:ascii="Times New Roman" w:hAnsi="Times New Roman"/>
        </w:rPr>
        <w:t xml:space="preserve">ce where these forces </w:t>
      </w:r>
      <w:r w:rsidR="00A40852" w:rsidRPr="00A66655">
        <w:rPr>
          <w:rFonts w:ascii="Times New Roman" w:hAnsi="Times New Roman"/>
        </w:rPr>
        <w:t>unite</w:t>
      </w:r>
      <w:r w:rsidR="007E4CA6" w:rsidRPr="00A66655">
        <w:rPr>
          <w:rFonts w:ascii="Times New Roman" w:hAnsi="Times New Roman"/>
        </w:rPr>
        <w:t xml:space="preserve">, </w:t>
      </w:r>
      <w:r w:rsidRPr="00A66655">
        <w:rPr>
          <w:rFonts w:ascii="Times New Roman" w:hAnsi="Times New Roman"/>
        </w:rPr>
        <w:t xml:space="preserve">where our institutions </w:t>
      </w:r>
      <w:r w:rsidR="007E4CA6" w:rsidRPr="00A66655">
        <w:rPr>
          <w:rFonts w:ascii="Times New Roman" w:hAnsi="Times New Roman"/>
        </w:rPr>
        <w:t xml:space="preserve">respect and draw on the richness of diversity, and </w:t>
      </w:r>
      <w:r w:rsidR="000009B5" w:rsidRPr="00A66655">
        <w:rPr>
          <w:rFonts w:ascii="Times New Roman" w:hAnsi="Times New Roman"/>
        </w:rPr>
        <w:t xml:space="preserve">where we </w:t>
      </w:r>
      <w:r w:rsidR="007E4CA6" w:rsidRPr="00A66655">
        <w:rPr>
          <w:rFonts w:ascii="Times New Roman" w:hAnsi="Times New Roman"/>
        </w:rPr>
        <w:t>prepare the coming generations to be at the forefront of creativity and innovation</w:t>
      </w:r>
      <w:r w:rsidR="00D02A4C" w:rsidRPr="00A66655">
        <w:rPr>
          <w:rFonts w:ascii="Times New Roman" w:hAnsi="Times New Roman"/>
        </w:rPr>
        <w:t xml:space="preserve"> for the nation and the hemisphere</w:t>
      </w:r>
      <w:r w:rsidR="007E4CA6" w:rsidRPr="00A66655">
        <w:rPr>
          <w:rFonts w:ascii="Times New Roman" w:hAnsi="Times New Roman"/>
        </w:rPr>
        <w:t>.  If it is to be a successful society with a strong middle class</w:t>
      </w:r>
      <w:r w:rsidR="000009B5" w:rsidRPr="00A66655">
        <w:rPr>
          <w:rFonts w:ascii="Times New Roman" w:hAnsi="Times New Roman"/>
        </w:rPr>
        <w:t>,</w:t>
      </w:r>
      <w:r w:rsidR="007E4CA6" w:rsidRPr="00A66655">
        <w:rPr>
          <w:rFonts w:ascii="Times New Roman" w:hAnsi="Times New Roman"/>
        </w:rPr>
        <w:t xml:space="preserve"> and if it is to continue to gain in education and human capital, it must open doors that </w:t>
      </w:r>
      <w:r w:rsidR="001E55B7" w:rsidRPr="00A66655">
        <w:rPr>
          <w:rFonts w:ascii="Times New Roman" w:hAnsi="Times New Roman"/>
        </w:rPr>
        <w:t xml:space="preserve">today remain </w:t>
      </w:r>
      <w:r w:rsidR="007E4CA6" w:rsidRPr="00A66655">
        <w:rPr>
          <w:rFonts w:ascii="Times New Roman" w:hAnsi="Times New Roman"/>
        </w:rPr>
        <w:t>shut</w:t>
      </w:r>
      <w:r w:rsidR="001E55B7" w:rsidRPr="00A66655">
        <w:rPr>
          <w:rFonts w:ascii="Times New Roman" w:hAnsi="Times New Roman"/>
        </w:rPr>
        <w:t xml:space="preserve">. It must </w:t>
      </w:r>
      <w:r w:rsidR="007E4CA6" w:rsidRPr="00A66655">
        <w:rPr>
          <w:rFonts w:ascii="Times New Roman" w:hAnsi="Times New Roman"/>
        </w:rPr>
        <w:t>educate</w:t>
      </w:r>
      <w:r w:rsidRPr="00A66655">
        <w:rPr>
          <w:rFonts w:ascii="Times New Roman" w:hAnsi="Times New Roman"/>
        </w:rPr>
        <w:t xml:space="preserve"> and bring</w:t>
      </w:r>
      <w:r w:rsidR="009A03AA" w:rsidRPr="00A66655">
        <w:rPr>
          <w:rFonts w:ascii="Times New Roman" w:hAnsi="Times New Roman"/>
        </w:rPr>
        <w:t xml:space="preserve"> </w:t>
      </w:r>
      <w:r w:rsidRPr="00A66655">
        <w:rPr>
          <w:rFonts w:ascii="Times New Roman" w:hAnsi="Times New Roman"/>
        </w:rPr>
        <w:t>into the mainstream</w:t>
      </w:r>
      <w:r w:rsidR="007E4CA6" w:rsidRPr="00A66655">
        <w:rPr>
          <w:rFonts w:ascii="Times New Roman" w:hAnsi="Times New Roman"/>
        </w:rPr>
        <w:t xml:space="preserve"> groups who have been largely excluded from the best that California has to offer.   These</w:t>
      </w:r>
      <w:r w:rsidR="001C5CAB" w:rsidRPr="00A66655">
        <w:rPr>
          <w:rFonts w:ascii="Times New Roman" w:hAnsi="Times New Roman"/>
        </w:rPr>
        <w:t xml:space="preserve"> </w:t>
      </w:r>
      <w:r w:rsidR="007E4CA6" w:rsidRPr="00A66655">
        <w:rPr>
          <w:rFonts w:ascii="Times New Roman" w:hAnsi="Times New Roman"/>
        </w:rPr>
        <w:t xml:space="preserve">studies </w:t>
      </w:r>
      <w:r w:rsidR="001C5CAB" w:rsidRPr="00A66655">
        <w:rPr>
          <w:rFonts w:ascii="Times New Roman" w:hAnsi="Times New Roman"/>
        </w:rPr>
        <w:t xml:space="preserve">are addressed to those who want to think about broad systemic issues and begin to create </w:t>
      </w:r>
      <w:r w:rsidR="00F90654" w:rsidRPr="00A66655">
        <w:rPr>
          <w:rFonts w:ascii="Times New Roman" w:hAnsi="Times New Roman"/>
        </w:rPr>
        <w:t xml:space="preserve">a </w:t>
      </w:r>
      <w:r w:rsidR="001C5CAB" w:rsidRPr="00A66655">
        <w:rPr>
          <w:rFonts w:ascii="Times New Roman" w:hAnsi="Times New Roman"/>
        </w:rPr>
        <w:t>consciousness of the challenges before our region</w:t>
      </w:r>
      <w:r w:rsidR="009A03AA" w:rsidRPr="00A66655">
        <w:rPr>
          <w:rFonts w:ascii="Times New Roman" w:hAnsi="Times New Roman"/>
        </w:rPr>
        <w:t>.  Our hope is to</w:t>
      </w:r>
      <w:r w:rsidR="001C3109" w:rsidRPr="00A66655">
        <w:rPr>
          <w:rFonts w:ascii="Times New Roman" w:hAnsi="Times New Roman"/>
        </w:rPr>
        <w:t xml:space="preserve"> fuel</w:t>
      </w:r>
      <w:r w:rsidR="001C5CAB" w:rsidRPr="00A66655">
        <w:rPr>
          <w:rFonts w:ascii="Times New Roman" w:hAnsi="Times New Roman"/>
        </w:rPr>
        <w:t xml:space="preserve"> debates about policies that could </w:t>
      </w:r>
      <w:r w:rsidR="001C3109" w:rsidRPr="00A66655">
        <w:rPr>
          <w:rFonts w:ascii="Times New Roman" w:hAnsi="Times New Roman"/>
        </w:rPr>
        <w:t>turn us from deepening separation and decline towards fostering</w:t>
      </w:r>
      <w:r w:rsidR="00C91659" w:rsidRPr="00A66655">
        <w:rPr>
          <w:rFonts w:ascii="Times New Roman" w:hAnsi="Times New Roman"/>
        </w:rPr>
        <w:t xml:space="preserve"> a just and vital community, a model for both the U.S. and Mexico</w:t>
      </w:r>
      <w:r w:rsidR="001C3109" w:rsidRPr="00A66655">
        <w:rPr>
          <w:rFonts w:ascii="Times New Roman" w:hAnsi="Times New Roman"/>
        </w:rPr>
        <w:t>.</w:t>
      </w:r>
    </w:p>
    <w:p w:rsidR="00F252D6" w:rsidRPr="00A66655" w:rsidRDefault="00F252D6">
      <w:pPr>
        <w:rPr>
          <w:rFonts w:ascii="Times New Roman" w:hAnsi="Times New Roman"/>
        </w:rPr>
      </w:pPr>
    </w:p>
    <w:sectPr w:rsidR="00F252D6" w:rsidRPr="00A66655" w:rsidSect="00F252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oNotTrackMoves/>
  <w:defaultTabStop w:val="720"/>
  <w:characterSpacingControl w:val="doNotCompress"/>
  <w:compat>
    <w:useFELayout/>
  </w:compat>
  <w:rsids>
    <w:rsidRoot w:val="001C5CAB"/>
    <w:rsid w:val="000009B5"/>
    <w:rsid w:val="001408B3"/>
    <w:rsid w:val="00196258"/>
    <w:rsid w:val="001C3109"/>
    <w:rsid w:val="001C5CAB"/>
    <w:rsid w:val="001E55B7"/>
    <w:rsid w:val="004E69CC"/>
    <w:rsid w:val="007E4CA6"/>
    <w:rsid w:val="008B2C5F"/>
    <w:rsid w:val="009A03AA"/>
    <w:rsid w:val="009A6538"/>
    <w:rsid w:val="00A40852"/>
    <w:rsid w:val="00A66655"/>
    <w:rsid w:val="00B100AB"/>
    <w:rsid w:val="00B136C9"/>
    <w:rsid w:val="00C73694"/>
    <w:rsid w:val="00C91659"/>
    <w:rsid w:val="00D02A4C"/>
    <w:rsid w:val="00D95370"/>
    <w:rsid w:val="00DD4924"/>
    <w:rsid w:val="00F252D6"/>
    <w:rsid w:val="00F90654"/>
  </w:rsids>
  <m:mathPr>
    <m:mathFont m:val="Palatino Linotyp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C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A40852"/>
    <w:rPr>
      <w:sz w:val="16"/>
      <w:szCs w:val="16"/>
    </w:rPr>
  </w:style>
  <w:style w:type="paragraph" w:styleId="CommentText">
    <w:name w:val="annotation text"/>
    <w:basedOn w:val="Normal"/>
    <w:link w:val="CommentTextChar"/>
    <w:uiPriority w:val="99"/>
    <w:semiHidden/>
    <w:unhideWhenUsed/>
    <w:rsid w:val="00A40852"/>
    <w:pPr>
      <w:spacing w:line="240" w:lineRule="auto"/>
    </w:pPr>
    <w:rPr>
      <w:sz w:val="20"/>
      <w:szCs w:val="20"/>
    </w:rPr>
  </w:style>
  <w:style w:type="character" w:customStyle="1" w:styleId="CommentTextChar">
    <w:name w:val="Comment Text Char"/>
    <w:basedOn w:val="DefaultParagraphFont"/>
    <w:link w:val="CommentText"/>
    <w:uiPriority w:val="99"/>
    <w:semiHidden/>
    <w:rsid w:val="00A40852"/>
    <w:rPr>
      <w:sz w:val="20"/>
      <w:szCs w:val="20"/>
    </w:rPr>
  </w:style>
  <w:style w:type="paragraph" w:styleId="CommentSubject">
    <w:name w:val="annotation subject"/>
    <w:basedOn w:val="CommentText"/>
    <w:next w:val="CommentText"/>
    <w:link w:val="CommentSubjectChar"/>
    <w:uiPriority w:val="99"/>
    <w:semiHidden/>
    <w:unhideWhenUsed/>
    <w:rsid w:val="00A40852"/>
    <w:rPr>
      <w:b/>
      <w:bCs/>
    </w:rPr>
  </w:style>
  <w:style w:type="character" w:customStyle="1" w:styleId="CommentSubjectChar">
    <w:name w:val="Comment Subject Char"/>
    <w:basedOn w:val="CommentTextChar"/>
    <w:link w:val="CommentSubject"/>
    <w:uiPriority w:val="99"/>
    <w:semiHidden/>
    <w:rsid w:val="00A40852"/>
    <w:rPr>
      <w:b/>
      <w:bCs/>
      <w:sz w:val="20"/>
      <w:szCs w:val="20"/>
    </w:rPr>
  </w:style>
  <w:style w:type="paragraph" w:styleId="BalloonText">
    <w:name w:val="Balloon Text"/>
    <w:basedOn w:val="Normal"/>
    <w:link w:val="BalloonTextChar"/>
    <w:uiPriority w:val="99"/>
    <w:semiHidden/>
    <w:unhideWhenUsed/>
    <w:rsid w:val="00A4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52"/>
    <w:rPr>
      <w:rFonts w:ascii="Tahoma" w:hAnsi="Tahoma" w:cs="Tahoma"/>
      <w:sz w:val="16"/>
      <w:szCs w:val="16"/>
    </w:rPr>
  </w:style>
  <w:style w:type="paragraph" w:styleId="DocumentMap">
    <w:name w:val="Document Map"/>
    <w:basedOn w:val="Normal"/>
    <w:link w:val="DocumentMapChar"/>
    <w:uiPriority w:val="99"/>
    <w:semiHidden/>
    <w:unhideWhenUsed/>
    <w:rsid w:val="00D95370"/>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D95370"/>
    <w:rPr>
      <w:rFonts w:ascii="Lucida Grande" w:hAnsi="Lucida Grande"/>
      <w:sz w:val="24"/>
      <w:szCs w:val="24"/>
    </w:rPr>
  </w:style>
  <w:style w:type="paragraph" w:styleId="Header">
    <w:name w:val="header"/>
    <w:basedOn w:val="Normal"/>
    <w:link w:val="HeaderChar"/>
    <w:uiPriority w:val="99"/>
    <w:semiHidden/>
    <w:unhideWhenUsed/>
    <w:rsid w:val="00A6665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66655"/>
  </w:style>
  <w:style w:type="paragraph" w:styleId="Footer">
    <w:name w:val="footer"/>
    <w:basedOn w:val="Normal"/>
    <w:link w:val="FooterChar"/>
    <w:uiPriority w:val="99"/>
    <w:semiHidden/>
    <w:unhideWhenUsed/>
    <w:rsid w:val="00A6665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66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0852"/>
    <w:rPr>
      <w:sz w:val="16"/>
      <w:szCs w:val="16"/>
    </w:rPr>
  </w:style>
  <w:style w:type="paragraph" w:styleId="CommentText">
    <w:name w:val="annotation text"/>
    <w:basedOn w:val="Normal"/>
    <w:link w:val="CommentTextChar"/>
    <w:uiPriority w:val="99"/>
    <w:semiHidden/>
    <w:unhideWhenUsed/>
    <w:rsid w:val="00A40852"/>
    <w:pPr>
      <w:spacing w:line="240" w:lineRule="auto"/>
    </w:pPr>
    <w:rPr>
      <w:sz w:val="20"/>
      <w:szCs w:val="20"/>
    </w:rPr>
  </w:style>
  <w:style w:type="character" w:customStyle="1" w:styleId="CommentTextChar">
    <w:name w:val="Comment Text Char"/>
    <w:basedOn w:val="DefaultParagraphFont"/>
    <w:link w:val="CommentText"/>
    <w:uiPriority w:val="99"/>
    <w:semiHidden/>
    <w:rsid w:val="00A40852"/>
    <w:rPr>
      <w:sz w:val="20"/>
      <w:szCs w:val="20"/>
    </w:rPr>
  </w:style>
  <w:style w:type="paragraph" w:styleId="CommentSubject">
    <w:name w:val="annotation subject"/>
    <w:basedOn w:val="CommentText"/>
    <w:next w:val="CommentText"/>
    <w:link w:val="CommentSubjectChar"/>
    <w:uiPriority w:val="99"/>
    <w:semiHidden/>
    <w:unhideWhenUsed/>
    <w:rsid w:val="00A40852"/>
    <w:rPr>
      <w:b/>
      <w:bCs/>
    </w:rPr>
  </w:style>
  <w:style w:type="character" w:customStyle="1" w:styleId="CommentSubjectChar">
    <w:name w:val="Comment Subject Char"/>
    <w:basedOn w:val="CommentTextChar"/>
    <w:link w:val="CommentSubject"/>
    <w:uiPriority w:val="99"/>
    <w:semiHidden/>
    <w:rsid w:val="00A40852"/>
    <w:rPr>
      <w:b/>
      <w:bCs/>
      <w:sz w:val="20"/>
      <w:szCs w:val="20"/>
    </w:rPr>
  </w:style>
  <w:style w:type="paragraph" w:styleId="BalloonText">
    <w:name w:val="Balloon Text"/>
    <w:basedOn w:val="Normal"/>
    <w:link w:val="BalloonTextChar"/>
    <w:uiPriority w:val="99"/>
    <w:semiHidden/>
    <w:unhideWhenUsed/>
    <w:rsid w:val="00A4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jpeg"/><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4686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Walton</cp:lastModifiedBy>
  <cp:revision>3</cp:revision>
  <dcterms:created xsi:type="dcterms:W3CDTF">2011-03-17T21:15:00Z</dcterms:created>
  <dcterms:modified xsi:type="dcterms:W3CDTF">2011-03-17T23:16:00Z</dcterms:modified>
</cp:coreProperties>
</file>